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中广核叶集区集安渔光互补光伏项目220kV送出线路工程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环境影响报告表的批复</w:t>
      </w:r>
    </w:p>
    <w:p>
      <w:pPr>
        <w:rPr>
          <w:rFonts w:hint="default" w:ascii="Times New Roman" w:hAnsi="Times New Roman" w:cs="Times New Roman" w:eastAsiaTheme="majorEastAsia"/>
          <w:b/>
          <w:bCs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中广核新能源（六安市叶集区）有限公司：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你公司报来的《中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广核叶集区集安渔光互补光伏项目220kV送出线路工程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环境影响报告表》（以下简称《报告表》）收悉，经研究，批复如下：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总体意见和项目内容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报告表》评价结论，在落实《报告表》中提出的各项污染防治措施的前提下，项目建设具备环境可行性，从环境保护角度考虑，我局同意你公司按《报告表》所列内容和拟定方案建设。该工程构成及规模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本工程线路自拟建集安光伏升压站220kV构架起，至220kV叶桥变电站220kV构架止，新建架空线路长5.5公里，其中杆塔数量为19基（单回路直线塔9座、单回路耐张塔10座），单回路角钢塔架设。本项目导线采用2×JL3/G1A-400/35钢芯高导电率铝绞线，地线采用2根48芯OPGW光缆（光缆型号为OPGW-13-90-1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二、在工程设计、建设和运行管理中，你公司要认真落实《报告表》提出的各项环保措施，确保污染物达标排放，重点做好以下工作：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严格执行环保要求和相关设计标准、规程，优化设计方案，工程建设应符合项目所涉区域的总体规划。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线路临近环境敏感点处须抬高架线高度，确保工程运行后附近的敏感目标能满足工频电场强度不大于4000V/m、工频磁感应强度不大于100uT的标准要求。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线路经过耕地、园地、牧草地、畜禽饲养地、养殖水面、道路等场所时，对地距离要保证环境中工频电场强度小于10kV/m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）落实施工期各项污染防治措施，尽可能减少施工过程中对土地的占用和植被的破坏，采取必要的水土保持措施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不得发生噪声扰民和扬尘污染等现象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。强化施工期环境管理，严格控制施工作业范围，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施工结束后及时做好植被、临时用地的恢复工作。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建设单位须做好与输变电工程相关科普知识的宣传工作，会同当地政府及有关部门对居民进行必要的解释、说明，取得公众对输变电工程建设的理解和支持，避免产生纠纷，并负责协调解决相关电磁环境纠纷。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项目建设必须严格执行配套建设的环保设施与主体工程同时设计、同时施工、同时投入使用的环境保护“三同时”制度。项目竣工后，建设单位必须按规定的程序开展竣工环境保护验收，验收合格后，方可正式投入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四、你公司应在收到本批复后20个工作日内，将批准后的环境影响报告表送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至叶集区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生态环境分局，并接受其监督。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叶集区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生态环境分局负责项目建设期间的环保监督管理。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五、本批复自下达之日起五年内建设有效。项目的性质、规模、地点、拟采取的环境保护措施发生重大变动的，应重新报批项目的环境影响评价文件。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六安市生态环境局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FF"/>
          <w:sz w:val="32"/>
          <w:szCs w:val="32"/>
          <w:highlight w:val="yellow"/>
        </w:rPr>
      </w:pPr>
      <w:r>
        <w:rPr>
          <w:rFonts w:hint="default" w:ascii="Times New Roman" w:hAnsi="Times New Roman" w:eastAsia="仿宋_GB2312" w:cs="Times New Roman"/>
          <w:color w:val="0000FF"/>
          <w:sz w:val="32"/>
          <w:szCs w:val="32"/>
        </w:rPr>
        <w:t xml:space="preserve">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001506"/>
    <w:rsid w:val="00B2018F"/>
    <w:rsid w:val="01020DF2"/>
    <w:rsid w:val="07020F0F"/>
    <w:rsid w:val="07D9704F"/>
    <w:rsid w:val="088B7B12"/>
    <w:rsid w:val="09307AB0"/>
    <w:rsid w:val="0C732555"/>
    <w:rsid w:val="0C9F66CF"/>
    <w:rsid w:val="0CAB35DF"/>
    <w:rsid w:val="0DC72D2F"/>
    <w:rsid w:val="0ED80ED4"/>
    <w:rsid w:val="0F833D81"/>
    <w:rsid w:val="0FA7463C"/>
    <w:rsid w:val="101910F7"/>
    <w:rsid w:val="10F0334D"/>
    <w:rsid w:val="136357B6"/>
    <w:rsid w:val="13A117B4"/>
    <w:rsid w:val="14C342C9"/>
    <w:rsid w:val="15316332"/>
    <w:rsid w:val="16064E7B"/>
    <w:rsid w:val="160B55AE"/>
    <w:rsid w:val="16923B57"/>
    <w:rsid w:val="198D4A04"/>
    <w:rsid w:val="19B11228"/>
    <w:rsid w:val="1B4B5C73"/>
    <w:rsid w:val="1BD8637E"/>
    <w:rsid w:val="1BE55780"/>
    <w:rsid w:val="1E8C6387"/>
    <w:rsid w:val="1FC447F8"/>
    <w:rsid w:val="209030E7"/>
    <w:rsid w:val="223B6606"/>
    <w:rsid w:val="24A06B27"/>
    <w:rsid w:val="26B9020B"/>
    <w:rsid w:val="26F13E5D"/>
    <w:rsid w:val="27416AF7"/>
    <w:rsid w:val="27EC469D"/>
    <w:rsid w:val="281B425C"/>
    <w:rsid w:val="28592CE3"/>
    <w:rsid w:val="29AB7E6A"/>
    <w:rsid w:val="2B157704"/>
    <w:rsid w:val="2BEB7D07"/>
    <w:rsid w:val="2C802259"/>
    <w:rsid w:val="2E175D80"/>
    <w:rsid w:val="30E06005"/>
    <w:rsid w:val="30E319A8"/>
    <w:rsid w:val="33185297"/>
    <w:rsid w:val="348D248F"/>
    <w:rsid w:val="37BF0F9D"/>
    <w:rsid w:val="382A29BE"/>
    <w:rsid w:val="382F4507"/>
    <w:rsid w:val="384E6DF4"/>
    <w:rsid w:val="392A35D9"/>
    <w:rsid w:val="39A2657D"/>
    <w:rsid w:val="39E31FC3"/>
    <w:rsid w:val="3A332F71"/>
    <w:rsid w:val="3A3408E9"/>
    <w:rsid w:val="3AE83055"/>
    <w:rsid w:val="3F1F4F1F"/>
    <w:rsid w:val="3F6A2C89"/>
    <w:rsid w:val="40356C65"/>
    <w:rsid w:val="40662CB8"/>
    <w:rsid w:val="409B1E8D"/>
    <w:rsid w:val="42D32DB1"/>
    <w:rsid w:val="44616D40"/>
    <w:rsid w:val="457C7A17"/>
    <w:rsid w:val="461E0504"/>
    <w:rsid w:val="46CC076C"/>
    <w:rsid w:val="49A168DB"/>
    <w:rsid w:val="4A8E0275"/>
    <w:rsid w:val="4BC66AD5"/>
    <w:rsid w:val="4C2D344E"/>
    <w:rsid w:val="4C9C75CA"/>
    <w:rsid w:val="4D720998"/>
    <w:rsid w:val="4DE56A1F"/>
    <w:rsid w:val="4DEE5546"/>
    <w:rsid w:val="4F0765BA"/>
    <w:rsid w:val="4FA9365F"/>
    <w:rsid w:val="4FFC52AD"/>
    <w:rsid w:val="50CA66E1"/>
    <w:rsid w:val="572D1FB8"/>
    <w:rsid w:val="577949F3"/>
    <w:rsid w:val="57F91EBA"/>
    <w:rsid w:val="5B8C2188"/>
    <w:rsid w:val="5DAB78D0"/>
    <w:rsid w:val="5E692644"/>
    <w:rsid w:val="5F001506"/>
    <w:rsid w:val="5F563566"/>
    <w:rsid w:val="5F963BE3"/>
    <w:rsid w:val="60AD6139"/>
    <w:rsid w:val="629F3EDD"/>
    <w:rsid w:val="632F7F49"/>
    <w:rsid w:val="63CA16C9"/>
    <w:rsid w:val="6507637C"/>
    <w:rsid w:val="673E04BD"/>
    <w:rsid w:val="67806F5E"/>
    <w:rsid w:val="69362DAC"/>
    <w:rsid w:val="6D4F6CF8"/>
    <w:rsid w:val="6E17238C"/>
    <w:rsid w:val="6E6526A9"/>
    <w:rsid w:val="6E887EAF"/>
    <w:rsid w:val="704101DE"/>
    <w:rsid w:val="727E6F0A"/>
    <w:rsid w:val="73F05BE5"/>
    <w:rsid w:val="749169AB"/>
    <w:rsid w:val="75C2704C"/>
    <w:rsid w:val="773957B1"/>
    <w:rsid w:val="77823F92"/>
    <w:rsid w:val="79CC7E49"/>
    <w:rsid w:val="7AD258DE"/>
    <w:rsid w:val="7CD74D9D"/>
    <w:rsid w:val="7E105F4B"/>
    <w:rsid w:val="9FFB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0"/>
    <w:pPr>
      <w:keepNext/>
      <w:keepLines/>
      <w:spacing w:before="50" w:beforeLines="50" w:after="50" w:afterLines="50"/>
      <w:jc w:val="center"/>
      <w:outlineLvl w:val="0"/>
    </w:pPr>
    <w:rPr>
      <w:rFonts w:ascii="宋体" w:hAnsi="宋体" w:eastAsia="宋体" w:cs="Times New Roman"/>
      <w:b/>
      <w:kern w:val="40"/>
      <w:sz w:val="36"/>
      <w:szCs w:val="32"/>
    </w:rPr>
  </w:style>
  <w:style w:type="paragraph" w:styleId="4">
    <w:name w:val="heading 2"/>
    <w:basedOn w:val="1"/>
    <w:next w:val="1"/>
    <w:link w:val="17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360" w:lineRule="auto"/>
      <w:outlineLvl w:val="1"/>
    </w:pPr>
    <w:rPr>
      <w:rFonts w:ascii="Times New Roman" w:hAnsi="Times New Roman" w:eastAsia="宋体" w:cs="宋体"/>
      <w:b/>
      <w:sz w:val="30"/>
    </w:rPr>
  </w:style>
  <w:style w:type="paragraph" w:styleId="5">
    <w:name w:val="heading 3"/>
    <w:basedOn w:val="1"/>
    <w:next w:val="1"/>
    <w:link w:val="18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360" w:lineRule="auto"/>
      <w:outlineLvl w:val="2"/>
    </w:pPr>
    <w:rPr>
      <w:rFonts w:ascii="宋体" w:hAnsi="宋体" w:eastAsia="宋体" w:cs="Times New Roman"/>
      <w:b/>
      <w:kern w:val="2"/>
      <w:sz w:val="28"/>
    </w:rPr>
  </w:style>
  <w:style w:type="paragraph" w:styleId="6">
    <w:name w:val="heading 4"/>
    <w:basedOn w:val="1"/>
    <w:next w:val="1"/>
    <w:link w:val="22"/>
    <w:semiHidden/>
    <w:unhideWhenUsed/>
    <w:qFormat/>
    <w:uiPriority w:val="0"/>
    <w:pPr>
      <w:keepNext w:val="0"/>
      <w:keepLines w:val="0"/>
      <w:spacing w:beforeLines="0" w:beforeAutospacing="0" w:afterLines="0" w:afterAutospacing="0" w:line="360" w:lineRule="auto"/>
      <w:jc w:val="both"/>
      <w:outlineLvl w:val="3"/>
    </w:pPr>
    <w:rPr>
      <w:rFonts w:ascii="Times New Roman" w:hAnsi="Times New Roman" w:eastAsia="宋体" w:cs="宋体"/>
      <w:b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napToGrid w:val="0"/>
      <w:spacing w:val="16"/>
      <w:kern w:val="0"/>
      <w:szCs w:val="21"/>
    </w:rPr>
  </w:style>
  <w:style w:type="paragraph" w:styleId="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8">
    <w:name w:val="Body Text"/>
    <w:basedOn w:val="1"/>
    <w:qFormat/>
    <w:uiPriority w:val="0"/>
    <w:pPr>
      <w:spacing w:after="120" w:afterLines="0" w:afterAutospacing="0"/>
    </w:pPr>
  </w:style>
  <w:style w:type="paragraph" w:styleId="9">
    <w:name w:val="toc 1"/>
    <w:basedOn w:val="1"/>
    <w:next w:val="1"/>
    <w:qFormat/>
    <w:uiPriority w:val="0"/>
    <w:pPr>
      <w:ind w:left="0" w:right="0" w:firstLine="0" w:firstLineChars="0"/>
      <w:jc w:val="both"/>
    </w:pPr>
    <w:rPr>
      <w:rFonts w:ascii="宋体" w:hAnsi="宋体" w:eastAsia="宋体" w:cs="宋体"/>
      <w:b/>
      <w:lang w:val="zh-CN" w:bidi="zh-CN"/>
    </w:rPr>
  </w:style>
  <w:style w:type="paragraph" w:styleId="10">
    <w:name w:val="toc 2"/>
    <w:basedOn w:val="1"/>
    <w:next w:val="1"/>
    <w:link w:val="19"/>
    <w:qFormat/>
    <w:uiPriority w:val="0"/>
    <w:pPr>
      <w:spacing w:line="288" w:lineRule="auto"/>
      <w:ind w:left="0" w:firstLine="480" w:firstLineChars="200"/>
    </w:pPr>
    <w:rPr>
      <w:rFonts w:ascii="宋体" w:hAnsi="宋体" w:eastAsia="Times New Roman" w:cs="宋体"/>
      <w:sz w:val="24"/>
      <w:szCs w:val="24"/>
      <w:lang w:val="zh-CN" w:bidi="zh-CN"/>
    </w:rPr>
  </w:style>
  <w:style w:type="character" w:customStyle="1" w:styleId="13">
    <w:name w:val="标题 1 Char"/>
    <w:link w:val="3"/>
    <w:qFormat/>
    <w:uiPriority w:val="9"/>
    <w:rPr>
      <w:rFonts w:ascii="宋体" w:hAnsi="宋体" w:eastAsia="宋体" w:cs="Times New Roman"/>
      <w:b/>
      <w:bCs/>
      <w:kern w:val="32"/>
      <w:sz w:val="28"/>
      <w:szCs w:val="24"/>
      <w:lang w:val="en-US" w:eastAsia="zh-CN" w:bidi="ar-SA"/>
    </w:rPr>
  </w:style>
  <w:style w:type="paragraph" w:customStyle="1" w:styleId="14">
    <w:name w:val="表格"/>
    <w:basedOn w:val="1"/>
    <w:next w:val="1"/>
    <w:link w:val="15"/>
    <w:qFormat/>
    <w:uiPriority w:val="0"/>
    <w:pPr>
      <w:adjustRightInd/>
      <w:snapToGrid/>
      <w:spacing w:before="50" w:line="240" w:lineRule="auto"/>
      <w:ind w:firstLine="0" w:firstLineChars="0"/>
      <w:jc w:val="center"/>
    </w:pPr>
    <w:rPr>
      <w:rFonts w:ascii="宋体" w:hAnsi="宋体" w:eastAsia="宋体"/>
      <w:kern w:val="0"/>
      <w:sz w:val="21"/>
      <w:szCs w:val="21"/>
      <w:lang w:eastAsia="en-US"/>
    </w:rPr>
  </w:style>
  <w:style w:type="character" w:customStyle="1" w:styleId="15">
    <w:name w:val="表格 Char"/>
    <w:link w:val="14"/>
    <w:qFormat/>
    <w:locked/>
    <w:uiPriority w:val="0"/>
    <w:rPr>
      <w:rFonts w:ascii="宋体" w:hAnsi="宋体" w:eastAsia="宋体"/>
      <w:sz w:val="21"/>
      <w:szCs w:val="21"/>
      <w:lang w:eastAsia="en-US"/>
    </w:rPr>
  </w:style>
  <w:style w:type="paragraph" w:customStyle="1" w:styleId="16">
    <w:name w:val="表的格式"/>
    <w:basedOn w:val="1"/>
    <w:qFormat/>
    <w:uiPriority w:val="0"/>
    <w:pPr>
      <w:spacing w:line="240" w:lineRule="auto"/>
      <w:ind w:firstLine="0" w:firstLineChars="0"/>
      <w:jc w:val="center"/>
    </w:pPr>
    <w:rPr>
      <w:rFonts w:ascii="Calibri" w:hAnsi="Calibri" w:eastAsia="宋体"/>
      <w:sz w:val="21"/>
      <w:szCs w:val="21"/>
    </w:rPr>
  </w:style>
  <w:style w:type="character" w:customStyle="1" w:styleId="17">
    <w:name w:val="标题 2 Char"/>
    <w:link w:val="4"/>
    <w:qFormat/>
    <w:uiPriority w:val="0"/>
    <w:rPr>
      <w:rFonts w:ascii="Times New Roman" w:hAnsi="Times New Roman" w:eastAsia="宋体" w:cs="宋体"/>
      <w:b/>
      <w:sz w:val="30"/>
    </w:rPr>
  </w:style>
  <w:style w:type="character" w:customStyle="1" w:styleId="18">
    <w:name w:val="标题 3 Char"/>
    <w:link w:val="5"/>
    <w:qFormat/>
    <w:uiPriority w:val="0"/>
    <w:rPr>
      <w:rFonts w:ascii="宋体" w:hAnsi="宋体" w:eastAsia="宋体" w:cs="Times New Roman"/>
      <w:b/>
      <w:bCs/>
      <w:kern w:val="2"/>
      <w:sz w:val="28"/>
      <w:szCs w:val="32"/>
      <w:lang w:eastAsia="en-US"/>
    </w:rPr>
  </w:style>
  <w:style w:type="character" w:customStyle="1" w:styleId="19">
    <w:name w:val="目录 2 Char"/>
    <w:link w:val="10"/>
    <w:qFormat/>
    <w:uiPriority w:val="0"/>
    <w:rPr>
      <w:rFonts w:ascii="宋体" w:hAnsi="宋体" w:eastAsia="Times New Roman" w:cs="宋体"/>
      <w:kern w:val="2"/>
      <w:sz w:val="21"/>
      <w:szCs w:val="24"/>
      <w:lang w:val="zh-CN" w:eastAsia="en-US" w:bidi="zh-CN"/>
    </w:rPr>
  </w:style>
  <w:style w:type="paragraph" w:customStyle="1" w:styleId="20">
    <w:name w:val="图表题注"/>
    <w:basedOn w:val="1"/>
    <w:next w:val="1"/>
    <w:link w:val="21"/>
    <w:qFormat/>
    <w:uiPriority w:val="0"/>
    <w:pPr>
      <w:adjustRightInd w:val="0"/>
      <w:snapToGrid w:val="0"/>
      <w:spacing w:line="240" w:lineRule="auto"/>
      <w:ind w:firstLine="0" w:firstLineChars="0"/>
      <w:jc w:val="center"/>
    </w:pPr>
    <w:rPr>
      <w:rFonts w:ascii="Times New Roman" w:hAnsi="Times New Roman" w:eastAsia="宋体" w:cs="Times New Roman"/>
      <w:color w:val="auto"/>
      <w:sz w:val="21"/>
      <w:highlight w:val="none"/>
    </w:rPr>
  </w:style>
  <w:style w:type="character" w:customStyle="1" w:styleId="21">
    <w:name w:val="图表题注 Char"/>
    <w:link w:val="20"/>
    <w:qFormat/>
    <w:uiPriority w:val="0"/>
    <w:rPr>
      <w:rFonts w:ascii="Times New Roman" w:hAnsi="Times New Roman" w:eastAsia="宋体" w:cs="Times New Roman"/>
      <w:color w:val="auto"/>
      <w:kern w:val="2"/>
      <w:sz w:val="21"/>
      <w:szCs w:val="24"/>
      <w:highlight w:val="none"/>
      <w:lang w:val="en-US" w:eastAsia="zh-CN" w:bidi="ar-SA"/>
    </w:rPr>
  </w:style>
  <w:style w:type="character" w:customStyle="1" w:styleId="22">
    <w:name w:val="标题 4 字符"/>
    <w:link w:val="6"/>
    <w:qFormat/>
    <w:uiPriority w:val="0"/>
    <w:rPr>
      <w:rFonts w:ascii="Times New Roman" w:hAnsi="Times New Roman" w:eastAsia="宋体" w:cs="宋体"/>
      <w:bCs/>
      <w:kern w:val="2"/>
      <w:sz w:val="24"/>
      <w:szCs w:val="28"/>
    </w:rPr>
  </w:style>
  <w:style w:type="paragraph" w:customStyle="1" w:styleId="23">
    <w:name w:val="表格内容"/>
    <w:basedOn w:val="1"/>
    <w:link w:val="24"/>
    <w:qFormat/>
    <w:uiPriority w:val="0"/>
    <w:pPr>
      <w:wordWrap w:val="0"/>
      <w:overflowPunct w:val="0"/>
      <w:topLinePunct/>
      <w:adjustRightInd w:val="0"/>
      <w:snapToGrid w:val="0"/>
      <w:spacing w:line="240" w:lineRule="auto"/>
      <w:ind w:firstLine="0" w:firstLineChars="0"/>
      <w:jc w:val="center"/>
    </w:pPr>
    <w:rPr>
      <w:rFonts w:ascii="Times New Roman" w:hAnsi="Times New Roman" w:eastAsia="宋体" w:cs="Times New Roman"/>
      <w:color w:val="4874CB" w:themeColor="accent1"/>
      <w:sz w:val="21"/>
      <w14:textFill>
        <w14:solidFill>
          <w14:schemeClr w14:val="accent1"/>
        </w14:solidFill>
      </w14:textFill>
    </w:rPr>
  </w:style>
  <w:style w:type="character" w:customStyle="1" w:styleId="24">
    <w:name w:val="表格内容 Char"/>
    <w:link w:val="23"/>
    <w:qFormat/>
    <w:uiPriority w:val="0"/>
    <w:rPr>
      <w:rFonts w:ascii="Times New Roman" w:hAnsi="Times New Roman" w:eastAsia="宋体" w:cs="Times New Roman"/>
      <w:color w:val="4874CB" w:themeColor="accent1"/>
      <w:kern w:val="2"/>
      <w:sz w:val="21"/>
      <w:szCs w:val="24"/>
      <w14:textFill>
        <w14:solidFill>
          <w14:schemeClr w14:val="accent1"/>
        </w14:solidFill>
      </w14:textFill>
    </w:rPr>
  </w:style>
  <w:style w:type="paragraph" w:customStyle="1" w:styleId="25">
    <w:name w:val="表格-张普光"/>
    <w:basedOn w:val="1"/>
    <w:next w:val="1"/>
    <w:qFormat/>
    <w:uiPriority w:val="0"/>
    <w:pPr>
      <w:snapToGrid w:val="0"/>
      <w:spacing w:line="240" w:lineRule="auto"/>
      <w:jc w:val="center"/>
    </w:pPr>
    <w:rPr>
      <w:rFonts w:ascii="Times New Roman" w:hAnsi="Times New Roman" w:eastAsia="宋体" w:cs="Times New Roman"/>
      <w:sz w:val="21"/>
    </w:rPr>
  </w:style>
  <w:style w:type="paragraph" w:customStyle="1" w:styleId="26">
    <w:name w:val="表格标题"/>
    <w:basedOn w:val="1"/>
    <w:qFormat/>
    <w:uiPriority w:val="0"/>
    <w:pPr>
      <w:spacing w:line="240" w:lineRule="auto"/>
      <w:jc w:val="center"/>
    </w:pPr>
    <w:rPr>
      <w:rFonts w:hint="eastAsia" w:ascii="Times New Roman" w:hAnsi="Times New Roman" w:eastAsia="宋体" w:cs="Times New Roman"/>
      <w:b/>
      <w:bCs/>
      <w:color w:val="auto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115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2026-08-06T17:06:00Z</dcterms:created>
  <dc:creator>FOREVER PROMISE</dc:creator>
  <cp:lastModifiedBy>administrator</cp:lastModifiedBy>
  <dcterms:modified xsi:type="dcterms:W3CDTF">2026-08-13T16:48:35Z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49E8BBF38C7D4CF7938B45D17563E7F7_11</vt:lpwstr>
  </property>
  <property fmtid="{D5CDD505-2E9C-101B-9397-08002B2CF9AE}" pid="4" name="KSOTemplateDocerSaveRecord">
    <vt:lpwstr>eyJoZGlkIjoiZDExODc0MDY1YzdhZmE4MTRiNGE3OTk5YTMwYjM2YzgiLCJ1c2VySWQiOiIyMjk0MTI5MzMifQ==</vt:lpwstr>
  </property>
</Properties>
</file>