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关于安徽六安望淮220千伏输变电工程建设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项目环境影响报告表的批复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国网安徽省电力有限公司六安供电公司：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你公司报来的《安徽六安望淮220千伏输变电工程建设项目环境影响报告表》（以下简称《报告表》）收悉，经研究，批复如下：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一、总体意见和项目内容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《报告表》评价结论，在落实《报告表》中提出的各项污染防治措施的前提下，项目建设具备环境可行性，从环境保护角度考虑，我局同意你公司按《报告表》所列内容和拟定方案建设。该工程构成及规模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（一）六安望淮220kV变电站新建工程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新建户外型220kV变电站1座，主变户外布置。本期建设2台180MVA主变，220kV出线间隔本期4回，110kV出线间隔本期5回，每组主变装设3组10Mvar并联电容器。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（二）松滋</w:t>
      </w:r>
      <w:r>
        <w:rPr>
          <w:rFonts w:hint="eastAsia" w:ascii="汉仪方隶简" w:hAnsi="汉仪方隶简" w:eastAsia="汉仪方隶简" w:cs="汉仪方隶简"/>
          <w:b w:val="0"/>
          <w:bCs w:val="0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广岩、松滋</w:t>
      </w:r>
      <w:r>
        <w:rPr>
          <w:rFonts w:hint="eastAsia" w:ascii="汉仪方隶简" w:hAnsi="汉仪方隶简" w:eastAsia="汉仪方隶简" w:cs="汉仪方隶简"/>
          <w:b w:val="0"/>
          <w:bCs w:val="0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－</w:t>
      </w:r>
      <w:bookmarkStart w:id="0" w:name="_GoBack"/>
      <w:bookmarkEnd w:id="0"/>
      <w:permStart w:id="0" w:edGrp="everyone"/>
      <w:permEnd w:id="0"/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山杜π入望淮变电站220kV线路工程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项目将松滋~广岩、松滋~山杜220kV线路开断π入望淮变，形成松滋~望淮2回、望淮~广岩1回、望淮~山杜1回220kV线路。新建220kV架空线路路径长度约16km，双回路角钢塔架设。新建220kV线路导线采用2×JL3/G1A-630/45钢芯高导电率铝绞线。涉及拆除原线路长度约0.15km（含杆塔1基），原线路恢复架线长度约0.7km，均为双回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二、在工程设计、建设和运行管理中，你公司要认真落实《报告表》提出的各项环保措施，确保污染物达标排放，重点做好以下工作：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（一）严格执行环保要求和相关设计标准、规程，优化设计方案，工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程建设应符合项目所涉区域的总体规划。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（二）确保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变电站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程运行后周围工频电场强度不大于4000V/m、工频磁感应强度不大于100uT的标准要求。线路临近环境敏感点处须抬高架线高度，确保工程运行后附近的敏感目标能满足工频电场强度不大于4000V/m、工频磁感应强度不大于100uT的标准要求。线路经过耕地、园地、牧草地、畜禽饲养地、养殖水面、道路等场所时，对地距离要保证环境中工频电场强度小于10kV/m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（三）变电站须选用低噪声设备，线路提高导线对地高度等，确保变电站厂界噪声满足《工业企业厂界环境噪声排放标准》（GB12348-2008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）中标准要求，变电站及线路周围声环境保护目标处噪声满足《声环境质量标准》（GB3096-2008）标准要求，施工期噪声执行《建筑施工噪声排放标准》（GB12523-2025）相关要求。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（四）站内的废铅蓄电池、废变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压器油及含油废水应委托有资质的单位回收处理，并办理相关环保手续。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（五）落实施工期各项污染防治措施，尽可能减少施工过程中对土地的占用和植被的破坏，采取必要的水土保持措施，不得发生噪声和扬尘等扰民现象。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强化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施工期环境管理，严格控制施工作业范围，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施工结束后及时做好植被、临时用地的恢复工作。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建设单位须做好与输变电工程相关科普知识的宣传工作，会同当地政府及有关部门对居民进行必要的解释说明，取得公众对输变电工程建设的理解和支持，避免产生纠纷，并负责协调解决相关辐射环境纠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项目建设必须严格执行配套建设的环保设施与主体工程同时设计、同时施工、同时投入使用的环境保护“三同时”制度。项目竣工后，建设单位必须按规定的程序开展竣工环境保护验收，验收合格后，方可正式投入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四、你公司应在收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到本批复后20个工作日内，将批准后的环境影响报告表送至裕安区生态环境分局、霍邱县生态环境分局，并接受其监督。裕安区生态环境分局、霍邱县生态环境分局负责项目建设期间的环保监督管理。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五、本批复自下达之日起五年内建设有效。项目的性质规模、地点、拟采取的环境保护措施发生重大变动的，应重新报批项目的环境影响评价文件。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六安市生态环境局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汉仪方隶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dit="readOnly" w:enforcement="1" w:cryptProviderType="rsaFull" w:cryptAlgorithmClass="hash" w:cryptAlgorithmType="typeAny" w:cryptAlgorithmSid="4" w:cryptSpinCount="0" w:hash="6p1qNgNorRGLbiSAmj0kHKZSBqk=" w:salt="zhkQlEQecVUM8tWoB9+mU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YjEyZjFmMGY4NDk4MDhlMzU1ZDcxMjM1ZGIzM2EifQ=="/>
  </w:docVars>
  <w:rsids>
    <w:rsidRoot w:val="5281617D"/>
    <w:rsid w:val="0858402D"/>
    <w:rsid w:val="08CB1D92"/>
    <w:rsid w:val="0A917CCA"/>
    <w:rsid w:val="0E0D7668"/>
    <w:rsid w:val="0FD3043D"/>
    <w:rsid w:val="1003716F"/>
    <w:rsid w:val="15C86D52"/>
    <w:rsid w:val="16473CBE"/>
    <w:rsid w:val="194125AF"/>
    <w:rsid w:val="198158BA"/>
    <w:rsid w:val="19F811CC"/>
    <w:rsid w:val="1E3D26EF"/>
    <w:rsid w:val="20376218"/>
    <w:rsid w:val="214B077B"/>
    <w:rsid w:val="21C641FA"/>
    <w:rsid w:val="21E8421C"/>
    <w:rsid w:val="220F4F40"/>
    <w:rsid w:val="27C70811"/>
    <w:rsid w:val="2A0E2346"/>
    <w:rsid w:val="2B5100EC"/>
    <w:rsid w:val="2B7F01F3"/>
    <w:rsid w:val="2C0E487F"/>
    <w:rsid w:val="2C3375BF"/>
    <w:rsid w:val="2CAE78BA"/>
    <w:rsid w:val="2F85014F"/>
    <w:rsid w:val="2FAF5220"/>
    <w:rsid w:val="31BE0AF5"/>
    <w:rsid w:val="37B2D761"/>
    <w:rsid w:val="37FBF88A"/>
    <w:rsid w:val="39305F4F"/>
    <w:rsid w:val="3DDD2303"/>
    <w:rsid w:val="3FBF37C8"/>
    <w:rsid w:val="434140FC"/>
    <w:rsid w:val="434F48FD"/>
    <w:rsid w:val="45AA6F6F"/>
    <w:rsid w:val="478860DF"/>
    <w:rsid w:val="4DBC0187"/>
    <w:rsid w:val="4DEB6FD7"/>
    <w:rsid w:val="4EB6BD38"/>
    <w:rsid w:val="4FEB7EDA"/>
    <w:rsid w:val="52754DA9"/>
    <w:rsid w:val="5281617D"/>
    <w:rsid w:val="544D4077"/>
    <w:rsid w:val="549D0001"/>
    <w:rsid w:val="57FFA062"/>
    <w:rsid w:val="585B198B"/>
    <w:rsid w:val="5AEC5B23"/>
    <w:rsid w:val="5CEA13E5"/>
    <w:rsid w:val="5D621A47"/>
    <w:rsid w:val="5E1A502E"/>
    <w:rsid w:val="5F00590C"/>
    <w:rsid w:val="5F765C5B"/>
    <w:rsid w:val="6025396A"/>
    <w:rsid w:val="607E7D1B"/>
    <w:rsid w:val="622C222F"/>
    <w:rsid w:val="62861B77"/>
    <w:rsid w:val="66EA76BB"/>
    <w:rsid w:val="692A0F6E"/>
    <w:rsid w:val="69AA3CE2"/>
    <w:rsid w:val="6B39892F"/>
    <w:rsid w:val="6DDE9AC1"/>
    <w:rsid w:val="6EFE8D14"/>
    <w:rsid w:val="700F0193"/>
    <w:rsid w:val="70B44A3D"/>
    <w:rsid w:val="70F845BD"/>
    <w:rsid w:val="715F1EFF"/>
    <w:rsid w:val="7167472C"/>
    <w:rsid w:val="75A2685E"/>
    <w:rsid w:val="769D1A60"/>
    <w:rsid w:val="77AB9586"/>
    <w:rsid w:val="7B711D02"/>
    <w:rsid w:val="7B7386AC"/>
    <w:rsid w:val="7EF656AF"/>
    <w:rsid w:val="A56FB930"/>
    <w:rsid w:val="B2FF58DC"/>
    <w:rsid w:val="BAF92313"/>
    <w:rsid w:val="C57BB38D"/>
    <w:rsid w:val="C6BBA52A"/>
    <w:rsid w:val="DAEF3491"/>
    <w:rsid w:val="E115CEE3"/>
    <w:rsid w:val="E9FCCC8D"/>
    <w:rsid w:val="F0E328F7"/>
    <w:rsid w:val="F7CBB8D6"/>
    <w:rsid w:val="F7F78818"/>
    <w:rsid w:val="F9A31215"/>
    <w:rsid w:val="FE35C4A1"/>
    <w:rsid w:val="FFD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napToGrid w:val="0"/>
      <w:spacing w:val="16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1366</Words>
  <Characters>1505</Characters>
  <Lines>0</Lines>
  <Paragraphs>0</Paragraphs>
  <TotalTime>286</TotalTime>
  <ScaleCrop>false</ScaleCrop>
  <LinksUpToDate>false</LinksUpToDate>
  <CharactersWithSpaces>1537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2024-04-18T04:36:00Z</dcterms:created>
  <dc:creator>wps</dc:creator>
  <cp:lastModifiedBy>administrator</cp:lastModifiedBy>
  <dcterms:modified xsi:type="dcterms:W3CDTF">2026-07-24T16:20:41Z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94B2604B1A1F42E289EB15F90C21AB0C_13</vt:lpwstr>
  </property>
  <property fmtid="{D5CDD505-2E9C-101B-9397-08002B2CF9AE}" pid="4" name="KSOTemplateDocerSaveRecord">
    <vt:lpwstr>eyJoZGlkIjoiYTVmNmM3YjBlMzE2NDYyNWZmM2NhZDIzZjA2MWZjNDEiLCJ1c2VySWQiOiIzODMwNzUyODQifQ==</vt:lpwstr>
  </property>
</Properties>
</file>